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7B" w:rsidRPr="00214A7B" w:rsidRDefault="00CB6D24" w:rsidP="00CB6D24">
      <w:pPr>
        <w:rPr>
          <w:b/>
        </w:rPr>
      </w:pPr>
      <w:r>
        <w:rPr>
          <w:b/>
        </w:rPr>
        <w:t xml:space="preserve">               </w:t>
      </w:r>
      <w:r w:rsidR="00214A7B" w:rsidRPr="00214A7B">
        <w:rPr>
          <w:b/>
        </w:rPr>
        <w:t xml:space="preserve">Lietuvos </w:t>
      </w:r>
      <w:r w:rsidR="00214A7B" w:rsidRPr="00214A7B">
        <w:rPr>
          <w:b/>
        </w:rPr>
        <w:t>mišrus komandinis (MIX)</w:t>
      </w:r>
      <w:r w:rsidR="00214A7B" w:rsidRPr="00214A7B">
        <w:rPr>
          <w:b/>
        </w:rPr>
        <w:t xml:space="preserve"> čempionatas</w:t>
      </w:r>
    </w:p>
    <w:p w:rsidR="00214A7B" w:rsidRPr="00214A7B" w:rsidRDefault="00214A7B" w:rsidP="00CB6D24">
      <w:pPr>
        <w:jc w:val="center"/>
        <w:rPr>
          <w:b/>
        </w:rPr>
      </w:pPr>
      <w:r w:rsidRPr="00214A7B">
        <w:rPr>
          <w:b/>
        </w:rPr>
        <w:t xml:space="preserve">2021 m. </w:t>
      </w:r>
      <w:r w:rsidRPr="00214A7B">
        <w:rPr>
          <w:b/>
        </w:rPr>
        <w:t>kovo</w:t>
      </w:r>
      <w:r w:rsidRPr="00214A7B">
        <w:rPr>
          <w:b/>
        </w:rPr>
        <w:t xml:space="preserve"> </w:t>
      </w:r>
      <w:r w:rsidRPr="00214A7B">
        <w:rPr>
          <w:b/>
        </w:rPr>
        <w:t xml:space="preserve">6 </w:t>
      </w:r>
      <w:r w:rsidRPr="00214A7B">
        <w:rPr>
          <w:b/>
        </w:rPr>
        <w:t>-</w:t>
      </w:r>
      <w:r w:rsidRPr="00214A7B">
        <w:rPr>
          <w:b/>
        </w:rPr>
        <w:t xml:space="preserve"> </w:t>
      </w:r>
      <w:r w:rsidRPr="00214A7B">
        <w:rPr>
          <w:b/>
        </w:rPr>
        <w:t xml:space="preserve">7 d., </w:t>
      </w:r>
      <w:r w:rsidRPr="00214A7B">
        <w:rPr>
          <w:b/>
        </w:rPr>
        <w:t>Alytus</w:t>
      </w:r>
    </w:p>
    <w:p w:rsidR="00214A7B" w:rsidRPr="00214A7B" w:rsidRDefault="00214A7B" w:rsidP="00CB6D24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14A7B">
        <w:rPr>
          <w:rFonts w:ascii="Times New Roman" w:hAnsi="Times New Roman"/>
          <w:sz w:val="24"/>
          <w:szCs w:val="24"/>
        </w:rPr>
        <w:t>Alytaus sporto ir rekreacijos centras</w:t>
      </w:r>
      <w:r w:rsidRPr="00214A7B">
        <w:rPr>
          <w:rFonts w:ascii="Times New Roman" w:hAnsi="Times New Roman"/>
          <w:sz w:val="24"/>
          <w:szCs w:val="24"/>
        </w:rPr>
        <w:t>,</w:t>
      </w:r>
      <w:r w:rsidRPr="00214A7B">
        <w:rPr>
          <w:rFonts w:ascii="Times New Roman" w:hAnsi="Times New Roman"/>
          <w:sz w:val="24"/>
          <w:szCs w:val="24"/>
        </w:rPr>
        <w:t xml:space="preserve"> Naujoji g. 22</w:t>
      </w:r>
      <w:r w:rsidRPr="00214A7B">
        <w:rPr>
          <w:rFonts w:ascii="Times New Roman" w:hAnsi="Times New Roman"/>
          <w:sz w:val="24"/>
          <w:szCs w:val="24"/>
        </w:rPr>
        <w:t xml:space="preserve">, </w:t>
      </w:r>
      <w:r w:rsidRPr="00214A7B">
        <w:rPr>
          <w:rFonts w:ascii="Times New Roman" w:hAnsi="Times New Roman"/>
          <w:sz w:val="24"/>
          <w:szCs w:val="24"/>
        </w:rPr>
        <w:t>Alytus</w:t>
      </w:r>
    </w:p>
    <w:p w:rsidR="00214A7B" w:rsidRPr="00214A7B" w:rsidRDefault="00214A7B" w:rsidP="00CB6D24">
      <w:pPr>
        <w:ind w:left="720" w:hanging="720"/>
        <w:jc w:val="center"/>
      </w:pPr>
      <w:r w:rsidRPr="00214A7B">
        <w:rPr>
          <w:b/>
        </w:rPr>
        <w:t>Varžybų dalyvių k</w:t>
      </w:r>
      <w:r w:rsidRPr="00214A7B">
        <w:rPr>
          <w:b/>
        </w:rPr>
        <w:t xml:space="preserve">arantino reikalavimų laikymosi </w:t>
      </w:r>
      <w:r w:rsidRPr="00214A7B">
        <w:rPr>
          <w:b/>
        </w:rPr>
        <w:t>PROTOKOLAS</w:t>
      </w:r>
    </w:p>
    <w:p w:rsidR="00214A7B" w:rsidRPr="00214A7B" w:rsidRDefault="00214A7B" w:rsidP="00214A7B"/>
    <w:p w:rsidR="00214A7B" w:rsidRPr="00214A7B" w:rsidRDefault="00214A7B" w:rsidP="00214A7B">
      <w:pPr>
        <w:jc w:val="both"/>
        <w:rPr>
          <w:b/>
        </w:rPr>
      </w:pPr>
      <w:r w:rsidRPr="00214A7B">
        <w:t>Vadovaujantis LR sveikatos ministro</w:t>
      </w:r>
      <w:r w:rsidRPr="00214A7B">
        <w:t xml:space="preserve"> 2020 m. gruodžio </w:t>
      </w:r>
      <w:r w:rsidRPr="00214A7B">
        <w:t>17</w:t>
      </w:r>
      <w:r w:rsidRPr="00214A7B">
        <w:t xml:space="preserve"> d.</w:t>
      </w:r>
      <w:r w:rsidRPr="00214A7B">
        <w:t xml:space="preserve"> sprendimu Nr. V-2932</w:t>
      </w:r>
      <w:r w:rsidRPr="00214A7B">
        <w:t>:</w:t>
      </w:r>
    </w:p>
    <w:p w:rsidR="00214A7B" w:rsidRPr="00214A7B" w:rsidRDefault="00214A7B" w:rsidP="00214A7B">
      <w:pPr>
        <w:pStyle w:val="Sraopastraip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A7B">
        <w:rPr>
          <w:rFonts w:ascii="Times New Roman" w:hAnsi="Times New Roman"/>
          <w:sz w:val="24"/>
          <w:szCs w:val="24"/>
        </w:rPr>
        <w:t>Lietuvos</w:t>
      </w:r>
      <w:r w:rsidRPr="00214A7B">
        <w:rPr>
          <w:rFonts w:ascii="Times New Roman" w:hAnsi="Times New Roman"/>
          <w:sz w:val="24"/>
          <w:szCs w:val="24"/>
        </w:rPr>
        <w:t xml:space="preserve"> šaudymo sporto</w:t>
      </w:r>
      <w:r w:rsidR="00CB6D24">
        <w:rPr>
          <w:rFonts w:ascii="Times New Roman" w:hAnsi="Times New Roman"/>
          <w:sz w:val="24"/>
          <w:szCs w:val="24"/>
        </w:rPr>
        <w:t xml:space="preserve"> komandinis mišrus (MIC)</w:t>
      </w:r>
      <w:r w:rsidRPr="00214A7B">
        <w:rPr>
          <w:rFonts w:ascii="Times New Roman" w:hAnsi="Times New Roman"/>
          <w:sz w:val="24"/>
          <w:szCs w:val="24"/>
        </w:rPr>
        <w:t xml:space="preserve"> čempionatas vykdomas be žiūrovų.</w:t>
      </w:r>
    </w:p>
    <w:p w:rsidR="00214A7B" w:rsidRPr="00214A7B" w:rsidRDefault="00214A7B" w:rsidP="00214A7B">
      <w:pPr>
        <w:pStyle w:val="Sraopastraip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A7B">
        <w:rPr>
          <w:rFonts w:ascii="Times New Roman" w:hAnsi="Times New Roman"/>
          <w:sz w:val="24"/>
          <w:szCs w:val="24"/>
        </w:rPr>
        <w:t>Sportininkai, treneriai, prieš išvykdami į varžybas, privalo atsakingai įvertinti esamą situaciją šalyje ir savo sveikatos būklę.</w:t>
      </w:r>
    </w:p>
    <w:p w:rsidR="00214A7B" w:rsidRPr="00214A7B" w:rsidRDefault="00214A7B" w:rsidP="00214A7B">
      <w:pPr>
        <w:pStyle w:val="Sraopastraip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A7B">
        <w:rPr>
          <w:rFonts w:ascii="Times New Roman" w:hAnsi="Times New Roman"/>
          <w:sz w:val="24"/>
          <w:szCs w:val="24"/>
        </w:rPr>
        <w:t xml:space="preserve">Į </w:t>
      </w:r>
      <w:r w:rsidR="00CB6D24">
        <w:rPr>
          <w:rFonts w:ascii="Times New Roman" w:hAnsi="Times New Roman"/>
          <w:sz w:val="24"/>
          <w:szCs w:val="24"/>
        </w:rPr>
        <w:t>šaudyklą</w:t>
      </w:r>
      <w:r w:rsidRPr="00214A7B">
        <w:rPr>
          <w:rFonts w:ascii="Times New Roman" w:hAnsi="Times New Roman"/>
          <w:sz w:val="24"/>
          <w:szCs w:val="24"/>
        </w:rPr>
        <w:t xml:space="preserve"> gali patekti tik sportininkai ir jų treneriai,</w:t>
      </w:r>
      <w:r>
        <w:rPr>
          <w:rFonts w:ascii="Times New Roman" w:hAnsi="Times New Roman"/>
          <w:sz w:val="24"/>
          <w:szCs w:val="24"/>
        </w:rPr>
        <w:t xml:space="preserve"> komandų vadovai,</w:t>
      </w:r>
      <w:r w:rsidRPr="00214A7B">
        <w:rPr>
          <w:rFonts w:ascii="Times New Roman" w:hAnsi="Times New Roman"/>
          <w:sz w:val="24"/>
          <w:szCs w:val="24"/>
        </w:rPr>
        <w:t xml:space="preserve"> kurie iš a</w:t>
      </w:r>
      <w:r>
        <w:rPr>
          <w:rFonts w:ascii="Times New Roman" w:hAnsi="Times New Roman"/>
          <w:sz w:val="24"/>
          <w:szCs w:val="24"/>
        </w:rPr>
        <w:t>nksto užsiregistravo į varžybas</w:t>
      </w:r>
      <w:r w:rsidRPr="00214A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LŠSS</w:t>
      </w:r>
      <w:r w:rsidRPr="00214A7B">
        <w:rPr>
          <w:rFonts w:ascii="Times New Roman" w:hAnsi="Times New Roman"/>
          <w:sz w:val="24"/>
          <w:szCs w:val="24"/>
        </w:rPr>
        <w:t xml:space="preserve"> varžybų sistemoje</w:t>
      </w:r>
      <w:r w:rsidR="00CB6D24">
        <w:rPr>
          <w:rFonts w:ascii="Times New Roman" w:hAnsi="Times New Roman"/>
          <w:sz w:val="24"/>
          <w:szCs w:val="24"/>
        </w:rPr>
        <w:t xml:space="preserve"> ir pateikė paraiškas varžybų vyr. teisėjui</w:t>
      </w:r>
      <w:r w:rsidRPr="00214A7B">
        <w:rPr>
          <w:rFonts w:ascii="Times New Roman" w:hAnsi="Times New Roman"/>
          <w:sz w:val="24"/>
          <w:szCs w:val="24"/>
        </w:rPr>
        <w:t xml:space="preserve">, taip pat varžybų teisėjai, aptarnaujantis personalas, </w:t>
      </w:r>
      <w:r>
        <w:rPr>
          <w:rFonts w:ascii="Times New Roman" w:hAnsi="Times New Roman"/>
          <w:sz w:val="24"/>
          <w:szCs w:val="24"/>
        </w:rPr>
        <w:t>LŠSS</w:t>
      </w:r>
      <w:r w:rsidRPr="00214A7B">
        <w:rPr>
          <w:rFonts w:ascii="Times New Roman" w:hAnsi="Times New Roman"/>
          <w:sz w:val="24"/>
          <w:szCs w:val="24"/>
        </w:rPr>
        <w:t xml:space="preserve"> oficialūs asmenys</w:t>
      </w:r>
      <w:r w:rsidR="00CB6D24">
        <w:rPr>
          <w:rFonts w:ascii="Times New Roman" w:hAnsi="Times New Roman"/>
          <w:sz w:val="24"/>
          <w:szCs w:val="24"/>
        </w:rPr>
        <w:t xml:space="preserve"> savo buvimą šaudykloje turi būti </w:t>
      </w:r>
      <w:proofErr w:type="spellStart"/>
      <w:r w:rsidR="00CB6D24">
        <w:rPr>
          <w:rFonts w:ascii="Times New Roman" w:hAnsi="Times New Roman"/>
          <w:sz w:val="24"/>
          <w:szCs w:val="24"/>
        </w:rPr>
        <w:t>išanksto</w:t>
      </w:r>
      <w:proofErr w:type="spellEnd"/>
      <w:r w:rsidR="00CB6D24">
        <w:rPr>
          <w:rFonts w:ascii="Times New Roman" w:hAnsi="Times New Roman"/>
          <w:sz w:val="24"/>
          <w:szCs w:val="24"/>
        </w:rPr>
        <w:t xml:space="preserve"> suderinę su varžybų vyr. teisėju</w:t>
      </w:r>
      <w:r w:rsidRPr="00214A7B">
        <w:rPr>
          <w:rFonts w:ascii="Times New Roman" w:hAnsi="Times New Roman"/>
          <w:sz w:val="24"/>
          <w:szCs w:val="24"/>
        </w:rPr>
        <w:t>. Asmenų sąrašą suderina ir patvirtina varžybų organizatoriai.</w:t>
      </w:r>
    </w:p>
    <w:p w:rsidR="00214A7B" w:rsidRPr="00214A7B" w:rsidRDefault="00CB6D24" w:rsidP="00214A7B">
      <w:pPr>
        <w:pStyle w:val="Sraopastraipa"/>
        <w:numPr>
          <w:ilvl w:val="0"/>
          <w:numId w:val="37"/>
        </w:numPr>
        <w:spacing w:after="0" w:line="240" w:lineRule="auto"/>
        <w:jc w:val="both"/>
        <w:rPr>
          <w:rStyle w:val="acopr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Visiems</w:t>
      </w:r>
      <w:r w:rsidR="00214A7B" w:rsidRPr="00214A7B">
        <w:rPr>
          <w:rFonts w:ascii="Times New Roman" w:hAnsi="Times New Roman"/>
          <w:sz w:val="24"/>
          <w:szCs w:val="24"/>
        </w:rPr>
        <w:t xml:space="preserve"> į </w:t>
      </w:r>
      <w:r w:rsidR="00214A7B">
        <w:rPr>
          <w:rFonts w:ascii="Times New Roman" w:hAnsi="Times New Roman"/>
          <w:sz w:val="24"/>
          <w:szCs w:val="24"/>
        </w:rPr>
        <w:t>šaudyklą</w:t>
      </w:r>
      <w:r w:rsidR="00214A7B" w:rsidRPr="00214A7B">
        <w:rPr>
          <w:rFonts w:ascii="Times New Roman" w:hAnsi="Times New Roman"/>
          <w:sz w:val="24"/>
          <w:szCs w:val="24"/>
        </w:rPr>
        <w:t xml:space="preserve"> įeinantiems asmenims tikrinama kūno temperatūra. Jeigu kūno temperatūra viršija </w:t>
      </w:r>
      <w:r w:rsidR="00214A7B" w:rsidRPr="00214A7B">
        <w:rPr>
          <w:rStyle w:val="acopre"/>
          <w:rFonts w:ascii="Times New Roman" w:hAnsi="Times New Roman"/>
          <w:sz w:val="24"/>
          <w:szCs w:val="24"/>
        </w:rPr>
        <w:t>37.3</w:t>
      </w:r>
      <w:r w:rsidR="00214A7B" w:rsidRPr="00214A7B">
        <w:rPr>
          <w:rStyle w:val="acopre"/>
          <w:rFonts w:ascii="Times New Roman" w:hAnsi="Times New Roman"/>
          <w:sz w:val="24"/>
          <w:szCs w:val="24"/>
          <w:vertAlign w:val="superscript"/>
        </w:rPr>
        <w:t>o</w:t>
      </w:r>
      <w:r w:rsidR="00214A7B" w:rsidRPr="00214A7B">
        <w:rPr>
          <w:rStyle w:val="acopre"/>
          <w:rFonts w:ascii="Times New Roman" w:hAnsi="Times New Roman"/>
          <w:sz w:val="24"/>
          <w:szCs w:val="24"/>
        </w:rPr>
        <w:t xml:space="preserve">C, asmuo į </w:t>
      </w:r>
      <w:r w:rsidR="00214A7B">
        <w:rPr>
          <w:rStyle w:val="acopre"/>
          <w:rFonts w:ascii="Times New Roman" w:hAnsi="Times New Roman"/>
          <w:sz w:val="24"/>
          <w:szCs w:val="24"/>
        </w:rPr>
        <w:t>šaudyklą</w:t>
      </w:r>
      <w:r w:rsidR="00214A7B" w:rsidRPr="00214A7B">
        <w:rPr>
          <w:rStyle w:val="acopre"/>
          <w:rFonts w:ascii="Times New Roman" w:hAnsi="Times New Roman"/>
          <w:sz w:val="24"/>
          <w:szCs w:val="24"/>
        </w:rPr>
        <w:t xml:space="preserve"> neįleidžiamas.</w:t>
      </w:r>
    </w:p>
    <w:p w:rsidR="00214A7B" w:rsidRPr="00214A7B" w:rsidRDefault="00214A7B" w:rsidP="00214A7B">
      <w:pPr>
        <w:pStyle w:val="Sraopastraip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A7B">
        <w:rPr>
          <w:rFonts w:ascii="Times New Roman" w:hAnsi="Times New Roman"/>
          <w:sz w:val="24"/>
          <w:szCs w:val="24"/>
        </w:rPr>
        <w:t xml:space="preserve">Į </w:t>
      </w:r>
      <w:r>
        <w:rPr>
          <w:rFonts w:ascii="Times New Roman" w:hAnsi="Times New Roman"/>
          <w:sz w:val="24"/>
          <w:szCs w:val="24"/>
        </w:rPr>
        <w:t>šaudyklą</w:t>
      </w:r>
      <w:r w:rsidRPr="00214A7B">
        <w:rPr>
          <w:rFonts w:ascii="Times New Roman" w:hAnsi="Times New Roman"/>
          <w:sz w:val="24"/>
          <w:szCs w:val="24"/>
        </w:rPr>
        <w:t xml:space="preserve"> nėra įleidžiami asmenys, kuriems aiškiai pasireiškia ūmių viršutinių takų ligų požymiai (karščiavimas, kosulys, pasunkėjęs kvėpavimas ir pan.).</w:t>
      </w:r>
    </w:p>
    <w:p w:rsidR="00214A7B" w:rsidRPr="00214A7B" w:rsidRDefault="00214A7B" w:rsidP="00214A7B">
      <w:pPr>
        <w:pStyle w:val="Sraopastraip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A7B">
        <w:rPr>
          <w:rFonts w:ascii="Times New Roman" w:hAnsi="Times New Roman"/>
          <w:sz w:val="24"/>
          <w:szCs w:val="24"/>
        </w:rPr>
        <w:t xml:space="preserve">Visi, įeinantys į </w:t>
      </w:r>
      <w:r>
        <w:rPr>
          <w:rFonts w:ascii="Times New Roman" w:hAnsi="Times New Roman"/>
          <w:sz w:val="24"/>
          <w:szCs w:val="24"/>
        </w:rPr>
        <w:t>šaudyklą</w:t>
      </w:r>
      <w:r w:rsidR="00CB6D24">
        <w:rPr>
          <w:rFonts w:ascii="Times New Roman" w:hAnsi="Times New Roman"/>
          <w:sz w:val="24"/>
          <w:szCs w:val="24"/>
        </w:rPr>
        <w:t xml:space="preserve"> asmenys</w:t>
      </w:r>
      <w:r w:rsidRPr="00214A7B">
        <w:rPr>
          <w:rFonts w:ascii="Times New Roman" w:hAnsi="Times New Roman"/>
          <w:sz w:val="24"/>
          <w:szCs w:val="24"/>
        </w:rPr>
        <w:t xml:space="preserve"> privalo dėvėti nosį ir burną dengiančias apsaugos priemones.</w:t>
      </w:r>
    </w:p>
    <w:p w:rsidR="00214A7B" w:rsidRPr="00214A7B" w:rsidRDefault="00214A7B" w:rsidP="00214A7B">
      <w:pPr>
        <w:pStyle w:val="Sraopastraip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A7B">
        <w:rPr>
          <w:rFonts w:ascii="Times New Roman" w:hAnsi="Times New Roman"/>
          <w:sz w:val="24"/>
          <w:szCs w:val="24"/>
        </w:rPr>
        <w:t>Sportininkai ir kiti asmenys turi laikytis ne mažesnio kaip 2 metrų atstumo tarp asmenų ar asmenų grupių, dezinfekuoti rankas specialiomis dezinfekcinėmis priemonėmis.</w:t>
      </w:r>
    </w:p>
    <w:p w:rsidR="00214A7B" w:rsidRPr="00214A7B" w:rsidRDefault="00214A7B" w:rsidP="00214A7B">
      <w:pPr>
        <w:pStyle w:val="Sraopastraip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A7B">
        <w:rPr>
          <w:rFonts w:ascii="Times New Roman" w:hAnsi="Times New Roman"/>
          <w:sz w:val="24"/>
          <w:szCs w:val="24"/>
        </w:rPr>
        <w:t xml:space="preserve">Sportininkai privalo visą laiką dėvėti nosį ir burną dengiančias apsaugos priemones, išskyrus apšilimo ir </w:t>
      </w:r>
      <w:r>
        <w:rPr>
          <w:rFonts w:ascii="Times New Roman" w:hAnsi="Times New Roman"/>
          <w:sz w:val="24"/>
          <w:szCs w:val="24"/>
        </w:rPr>
        <w:t>pratimo</w:t>
      </w:r>
      <w:r w:rsidRPr="00214A7B">
        <w:rPr>
          <w:rFonts w:ascii="Times New Roman" w:hAnsi="Times New Roman"/>
          <w:sz w:val="24"/>
          <w:szCs w:val="24"/>
        </w:rPr>
        <w:t xml:space="preserve"> atlikimo metu. Sportininkai, kurie savo </w:t>
      </w:r>
      <w:r>
        <w:rPr>
          <w:rFonts w:ascii="Times New Roman" w:hAnsi="Times New Roman"/>
          <w:sz w:val="24"/>
          <w:szCs w:val="24"/>
        </w:rPr>
        <w:t>pratime</w:t>
      </w:r>
      <w:r w:rsidRPr="00214A7B">
        <w:rPr>
          <w:rFonts w:ascii="Times New Roman" w:hAnsi="Times New Roman"/>
          <w:sz w:val="24"/>
          <w:szCs w:val="24"/>
        </w:rPr>
        <w:t xml:space="preserve"> atlieka bandymus, jų atlikimo metu nosį ir burną dengiančios apsaugos priemonės nedėvi. Laukdamas kito savo bandymo, privalo dėvėti nosį ir burną dengiančią apsaugos priemonę.</w:t>
      </w:r>
    </w:p>
    <w:p w:rsidR="00214A7B" w:rsidRPr="00214A7B" w:rsidRDefault="00214A7B" w:rsidP="00214A7B">
      <w:pPr>
        <w:pStyle w:val="Sraopastraip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A7B">
        <w:rPr>
          <w:rFonts w:ascii="Times New Roman" w:hAnsi="Times New Roman"/>
          <w:sz w:val="24"/>
          <w:szCs w:val="24"/>
        </w:rPr>
        <w:t xml:space="preserve">Pasibaigus </w:t>
      </w:r>
      <w:r>
        <w:rPr>
          <w:rFonts w:ascii="Times New Roman" w:hAnsi="Times New Roman"/>
          <w:sz w:val="24"/>
          <w:szCs w:val="24"/>
        </w:rPr>
        <w:t>pratimui</w:t>
      </w:r>
      <w:r w:rsidRPr="00214A7B">
        <w:rPr>
          <w:rFonts w:ascii="Times New Roman" w:hAnsi="Times New Roman"/>
          <w:sz w:val="24"/>
          <w:szCs w:val="24"/>
        </w:rPr>
        <w:t xml:space="preserve">, sportininkas palieka </w:t>
      </w:r>
      <w:r>
        <w:rPr>
          <w:rFonts w:ascii="Times New Roman" w:hAnsi="Times New Roman"/>
          <w:sz w:val="24"/>
          <w:szCs w:val="24"/>
        </w:rPr>
        <w:t>šaudymo vietą</w:t>
      </w:r>
      <w:r w:rsidRPr="00214A7B">
        <w:rPr>
          <w:rFonts w:ascii="Times New Roman" w:hAnsi="Times New Roman"/>
          <w:sz w:val="24"/>
          <w:szCs w:val="24"/>
        </w:rPr>
        <w:t xml:space="preserve">, griežtai laikosi </w:t>
      </w:r>
      <w:r>
        <w:rPr>
          <w:rFonts w:ascii="Times New Roman" w:hAnsi="Times New Roman"/>
          <w:sz w:val="24"/>
          <w:szCs w:val="24"/>
        </w:rPr>
        <w:t>šaudyklos</w:t>
      </w:r>
      <w:r w:rsidRPr="00214A7B">
        <w:rPr>
          <w:rFonts w:ascii="Times New Roman" w:hAnsi="Times New Roman"/>
          <w:sz w:val="24"/>
          <w:szCs w:val="24"/>
        </w:rPr>
        <w:t xml:space="preserve"> darbuotojų nurodymų.</w:t>
      </w:r>
    </w:p>
    <w:p w:rsidR="00214A7B" w:rsidRPr="00214A7B" w:rsidRDefault="00214A7B" w:rsidP="00214A7B">
      <w:pPr>
        <w:pStyle w:val="Sraopastraip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A7B">
        <w:rPr>
          <w:rFonts w:ascii="Times New Roman" w:hAnsi="Times New Roman"/>
          <w:sz w:val="24"/>
          <w:szCs w:val="24"/>
        </w:rPr>
        <w:t xml:space="preserve">Sportininkas ne apšilimo ir ne </w:t>
      </w:r>
      <w:r>
        <w:rPr>
          <w:rFonts w:ascii="Times New Roman" w:hAnsi="Times New Roman"/>
          <w:sz w:val="24"/>
          <w:szCs w:val="24"/>
        </w:rPr>
        <w:t>pratimo</w:t>
      </w:r>
      <w:r w:rsidRPr="00214A7B">
        <w:rPr>
          <w:rFonts w:ascii="Times New Roman" w:hAnsi="Times New Roman"/>
          <w:sz w:val="24"/>
          <w:szCs w:val="24"/>
        </w:rPr>
        <w:t xml:space="preserve"> atlikimo metu privalo būti jo komandai </w:t>
      </w:r>
      <w:r>
        <w:rPr>
          <w:rFonts w:ascii="Times New Roman" w:hAnsi="Times New Roman"/>
          <w:sz w:val="24"/>
          <w:szCs w:val="24"/>
        </w:rPr>
        <w:t>šaudykloje</w:t>
      </w:r>
      <w:r w:rsidRPr="00214A7B">
        <w:rPr>
          <w:rFonts w:ascii="Times New Roman" w:hAnsi="Times New Roman"/>
          <w:sz w:val="24"/>
          <w:szCs w:val="24"/>
        </w:rPr>
        <w:t xml:space="preserve"> nurodytoje vietoje. Komandų vadovai užtikrina, kad būtų laikomasi šio reikalavimo.</w:t>
      </w:r>
    </w:p>
    <w:p w:rsidR="00214A7B" w:rsidRPr="00214A7B" w:rsidRDefault="00214A7B" w:rsidP="00214A7B">
      <w:pPr>
        <w:pStyle w:val="Sraopastraip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A7B">
        <w:rPr>
          <w:rFonts w:ascii="Times New Roman" w:hAnsi="Times New Roman"/>
          <w:sz w:val="24"/>
          <w:szCs w:val="24"/>
        </w:rPr>
        <w:t>Tarp asmenų, sėdinčių ant suolelio, turi būti palikta bent viena laisva vieta.</w:t>
      </w:r>
    </w:p>
    <w:p w:rsidR="00214A7B" w:rsidRPr="00214A7B" w:rsidRDefault="00214A7B" w:rsidP="00214A7B">
      <w:pPr>
        <w:pStyle w:val="Sraopastraip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A7B">
        <w:rPr>
          <w:rFonts w:ascii="Times New Roman" w:hAnsi="Times New Roman"/>
          <w:sz w:val="24"/>
          <w:szCs w:val="24"/>
        </w:rPr>
        <w:t>Apdovanojimų ceremonijos metu visi asmenys privalo dėvėti nosį ir burną dengiančias apsaugos priemones.</w:t>
      </w:r>
      <w:r w:rsidR="00CB6D24">
        <w:rPr>
          <w:rFonts w:ascii="Times New Roman" w:hAnsi="Times New Roman"/>
          <w:sz w:val="24"/>
          <w:szCs w:val="24"/>
        </w:rPr>
        <w:t xml:space="preserve"> </w:t>
      </w:r>
      <w:r w:rsidR="00CB6D24" w:rsidRPr="00214A7B">
        <w:rPr>
          <w:rFonts w:ascii="Times New Roman" w:hAnsi="Times New Roman"/>
          <w:sz w:val="24"/>
          <w:szCs w:val="24"/>
        </w:rPr>
        <w:t>Komandų vadovai užtikrina, kad būtų laikomasi šio reikalavimo.</w:t>
      </w:r>
    </w:p>
    <w:p w:rsidR="00214A7B" w:rsidRPr="00214A7B" w:rsidRDefault="00214A7B" w:rsidP="00214A7B">
      <w:pPr>
        <w:pStyle w:val="Sraopastraip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A7B">
        <w:rPr>
          <w:rFonts w:ascii="Times New Roman" w:hAnsi="Times New Roman"/>
          <w:sz w:val="24"/>
          <w:szCs w:val="24"/>
        </w:rPr>
        <w:t xml:space="preserve">Varžybų teisėjai, aptarnaujantis personalas visą laiką privalo dėvėti nosį ir burną dengiančias apsaugos priemones bei vienkartines pirštines rankų apsaugai, kuriomis aprūpins varžybų organizatoriai. </w:t>
      </w:r>
    </w:p>
    <w:p w:rsidR="00214A7B" w:rsidRPr="00214A7B" w:rsidRDefault="00214A7B" w:rsidP="00214A7B">
      <w:pPr>
        <w:pStyle w:val="Sraopastraip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A7B">
        <w:rPr>
          <w:rFonts w:ascii="Times New Roman" w:hAnsi="Times New Roman"/>
          <w:sz w:val="24"/>
          <w:szCs w:val="24"/>
        </w:rPr>
        <w:t>Panaudotas sporto inventorius ir priemonės turi būti nuvalytos ir dezinfekuotos</w:t>
      </w:r>
      <w:r w:rsidR="00CB6D24">
        <w:rPr>
          <w:rFonts w:ascii="Times New Roman" w:hAnsi="Times New Roman"/>
          <w:sz w:val="24"/>
          <w:szCs w:val="24"/>
        </w:rPr>
        <w:t>, tarp pamainų paliekamas 15 min. laiko tarpas patalpoms išvėdinti.</w:t>
      </w:r>
      <w:bookmarkStart w:id="0" w:name="_GoBack"/>
      <w:bookmarkEnd w:id="0"/>
    </w:p>
    <w:p w:rsidR="00214A7B" w:rsidRPr="00214A7B" w:rsidRDefault="00214A7B" w:rsidP="00214A7B">
      <w:pPr>
        <w:pStyle w:val="Sraopastraip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A7B">
        <w:rPr>
          <w:rFonts w:ascii="Times New Roman" w:hAnsi="Times New Roman"/>
          <w:sz w:val="24"/>
          <w:szCs w:val="24"/>
        </w:rPr>
        <w:t>Sportininkams ir kitiems asmenims rekomenduojama vengti tiesioginio fizinio kontakto.</w:t>
      </w:r>
    </w:p>
    <w:p w:rsidR="00214A7B" w:rsidRPr="00214A7B" w:rsidRDefault="00214A7B" w:rsidP="00214A7B">
      <w:pPr>
        <w:pStyle w:val="Sraopastraip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A7B">
        <w:rPr>
          <w:rFonts w:ascii="Times New Roman" w:hAnsi="Times New Roman"/>
          <w:sz w:val="24"/>
          <w:szCs w:val="24"/>
        </w:rPr>
        <w:t xml:space="preserve">Sportininkas ar kitas asmuo, kuriam pasireiškia viršutinių kvėpavimo takų ligų požymiai (karščiavimas, kosulys, pasunkėjęs kvėpavimas ir pan.), nedelsiant palieka </w:t>
      </w:r>
      <w:r>
        <w:rPr>
          <w:rFonts w:ascii="Times New Roman" w:hAnsi="Times New Roman"/>
          <w:sz w:val="24"/>
          <w:szCs w:val="24"/>
        </w:rPr>
        <w:t>šaudyklos</w:t>
      </w:r>
      <w:r w:rsidRPr="00214A7B">
        <w:rPr>
          <w:rFonts w:ascii="Times New Roman" w:hAnsi="Times New Roman"/>
          <w:sz w:val="24"/>
          <w:szCs w:val="24"/>
        </w:rPr>
        <w:t xml:space="preserve"> patalpas.</w:t>
      </w:r>
    </w:p>
    <w:p w:rsidR="00214A7B" w:rsidRDefault="00214A7B" w:rsidP="00214A7B">
      <w:pPr>
        <w:pStyle w:val="Sraopastraip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A7B">
        <w:rPr>
          <w:rFonts w:ascii="Times New Roman" w:hAnsi="Times New Roman"/>
          <w:sz w:val="24"/>
          <w:szCs w:val="24"/>
        </w:rPr>
        <w:t>Kiekvienas asmuo privalo elgtis sąmoningai ir atsakingai bei laikytis visų Lietuvos Respublikos Vyriausybės sveikatos apsaugos ministerijos reikalavimų.</w:t>
      </w:r>
    </w:p>
    <w:p w:rsidR="00214A7B" w:rsidRPr="00214A7B" w:rsidRDefault="00214A7B" w:rsidP="00214A7B">
      <w:pPr>
        <w:pStyle w:val="Sraopastraip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5624" w:rsidRPr="00214A7B" w:rsidRDefault="00214A7B" w:rsidP="00214A7B">
      <w:pPr>
        <w:pStyle w:val="Sraopastraipa"/>
        <w:spacing w:after="0" w:line="240" w:lineRule="auto"/>
        <w:ind w:left="5184"/>
        <w:jc w:val="both"/>
        <w:rPr>
          <w:rFonts w:ascii="Times New Roman" w:hAnsi="Times New Roman"/>
          <w:sz w:val="24"/>
          <w:szCs w:val="24"/>
        </w:rPr>
      </w:pPr>
      <w:r w:rsidRPr="00214A7B">
        <w:rPr>
          <w:rFonts w:ascii="Times New Roman" w:hAnsi="Times New Roman"/>
          <w:sz w:val="24"/>
          <w:szCs w:val="24"/>
        </w:rPr>
        <w:t xml:space="preserve">          Lietuvos šaudymo sporto </w:t>
      </w:r>
      <w:r>
        <w:rPr>
          <w:rFonts w:ascii="Times New Roman" w:hAnsi="Times New Roman"/>
          <w:sz w:val="24"/>
          <w:szCs w:val="24"/>
        </w:rPr>
        <w:t>sąjunga</w:t>
      </w:r>
    </w:p>
    <w:sectPr w:rsidR="00AB5624" w:rsidRPr="00214A7B" w:rsidSect="006C42B0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14C" w:rsidRDefault="007D614C">
      <w:r>
        <w:separator/>
      </w:r>
    </w:p>
  </w:endnote>
  <w:endnote w:type="continuationSeparator" w:id="0">
    <w:p w:rsidR="007D614C" w:rsidRDefault="007D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S_Baltik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92" w:type="pct"/>
      <w:jc w:val="center"/>
      <w:tblBorders>
        <w:top w:val="single" w:sz="6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978"/>
      <w:gridCol w:w="2250"/>
      <w:gridCol w:w="2736"/>
      <w:gridCol w:w="2356"/>
      <w:gridCol w:w="881"/>
    </w:tblGrid>
    <w:tr w:rsidR="00444979" w:rsidTr="00E63DC4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969" w:type="pct"/>
        </w:tcPr>
        <w:p w:rsidR="00444979" w:rsidRDefault="00444979" w:rsidP="00C8620F">
          <w:pPr>
            <w:rPr>
              <w:sz w:val="18"/>
            </w:rPr>
          </w:pPr>
          <w:r>
            <w:rPr>
              <w:sz w:val="18"/>
            </w:rPr>
            <w:t>Asociacija</w:t>
          </w:r>
        </w:p>
        <w:p w:rsidR="00444979" w:rsidRDefault="00444979" w:rsidP="00C8620F">
          <w:pPr>
            <w:rPr>
              <w:sz w:val="18"/>
            </w:rPr>
          </w:pPr>
          <w:r>
            <w:rPr>
              <w:sz w:val="18"/>
            </w:rPr>
            <w:t>Juridinių asmenų registras</w:t>
          </w:r>
        </w:p>
        <w:p w:rsidR="00444979" w:rsidRDefault="00444979" w:rsidP="00C8620F">
          <w:pPr>
            <w:rPr>
              <w:rFonts w:ascii="JS_Baltika" w:hAnsi="JS_Baltika"/>
              <w:sz w:val="18"/>
            </w:rPr>
          </w:pPr>
          <w:r>
            <w:rPr>
              <w:sz w:val="18"/>
            </w:rPr>
            <w:t xml:space="preserve">Kodas </w:t>
          </w:r>
          <w:r>
            <w:rPr>
              <w:sz w:val="20"/>
              <w:szCs w:val="20"/>
            </w:rPr>
            <w:t>191683884</w:t>
          </w:r>
        </w:p>
      </w:tc>
      <w:tc>
        <w:tcPr>
          <w:tcW w:w="1103" w:type="pct"/>
        </w:tcPr>
        <w:p w:rsidR="00444979" w:rsidRDefault="00E63DC4" w:rsidP="00C8620F">
          <w:pPr>
            <w:rPr>
              <w:rFonts w:ascii="JS_Baltika" w:hAnsi="JS_Baltika"/>
              <w:sz w:val="18"/>
            </w:rPr>
          </w:pPr>
          <w:r>
            <w:rPr>
              <w:sz w:val="18"/>
            </w:rPr>
            <w:t xml:space="preserve">PVM kodas LT100011900010 </w:t>
          </w:r>
          <w:r w:rsidR="00444979">
            <w:rPr>
              <w:sz w:val="18"/>
            </w:rPr>
            <w:t>Žemaitės g. 6</w:t>
          </w:r>
          <w:r>
            <w:rPr>
              <w:sz w:val="18"/>
            </w:rPr>
            <w:t xml:space="preserve"> </w:t>
          </w:r>
          <w:r w:rsidR="00444979">
            <w:rPr>
              <w:sz w:val="18"/>
            </w:rPr>
            <w:t>LT-03117 Vilnius</w:t>
          </w:r>
        </w:p>
      </w:tc>
      <w:tc>
        <w:tcPr>
          <w:tcW w:w="1341" w:type="pct"/>
        </w:tcPr>
        <w:p w:rsidR="00444979" w:rsidRPr="004F74B8" w:rsidRDefault="00444979" w:rsidP="00C8620F">
          <w:pPr>
            <w:tabs>
              <w:tab w:val="left" w:pos="886"/>
            </w:tabs>
            <w:rPr>
              <w:sz w:val="18"/>
              <w:szCs w:val="18"/>
            </w:rPr>
          </w:pPr>
          <w:r>
            <w:rPr>
              <w:sz w:val="18"/>
            </w:rPr>
            <w:t>Tel./</w:t>
          </w:r>
          <w:r w:rsidR="00722F98">
            <w:rPr>
              <w:sz w:val="18"/>
            </w:rPr>
            <w:t>Mobilus</w:t>
          </w:r>
          <w:r>
            <w:rPr>
              <w:sz w:val="18"/>
            </w:rPr>
            <w:t>: (</w:t>
          </w:r>
          <w:r w:rsidR="00722F98">
            <w:rPr>
              <w:sz w:val="18"/>
            </w:rPr>
            <w:t>+370</w:t>
          </w:r>
          <w:r>
            <w:rPr>
              <w:sz w:val="18"/>
            </w:rPr>
            <w:t xml:space="preserve">) </w:t>
          </w:r>
          <w:r w:rsidR="00722F98">
            <w:rPr>
              <w:sz w:val="18"/>
            </w:rPr>
            <w:t>67209655</w:t>
          </w:r>
          <w:r>
            <w:rPr>
              <w:sz w:val="18"/>
            </w:rPr>
            <w:br/>
            <w:t xml:space="preserve">El. paštas:    </w:t>
          </w:r>
          <w:r w:rsidR="007A3287" w:rsidRPr="007A3287">
            <w:rPr>
              <w:sz w:val="18"/>
              <w:szCs w:val="18"/>
            </w:rPr>
            <w:t>info@shooting.lt</w:t>
          </w:r>
        </w:p>
        <w:p w:rsidR="00444979" w:rsidRDefault="00444979" w:rsidP="00C8620F">
          <w:pPr>
            <w:tabs>
              <w:tab w:val="left" w:pos="886"/>
            </w:tabs>
            <w:rPr>
              <w:sz w:val="18"/>
            </w:rPr>
          </w:pPr>
          <w:r w:rsidRPr="004F74B8">
            <w:rPr>
              <w:sz w:val="18"/>
              <w:szCs w:val="18"/>
            </w:rPr>
            <w:t xml:space="preserve">Tinklalapis: </w:t>
          </w:r>
          <w:r>
            <w:rPr>
              <w:sz w:val="18"/>
              <w:szCs w:val="18"/>
            </w:rPr>
            <w:t xml:space="preserve"> </w:t>
          </w:r>
          <w:r w:rsidRPr="004F74B8">
            <w:rPr>
              <w:sz w:val="18"/>
              <w:szCs w:val="18"/>
            </w:rPr>
            <w:t>www.shooting.lt</w:t>
          </w:r>
        </w:p>
      </w:tc>
      <w:tc>
        <w:tcPr>
          <w:tcW w:w="1155" w:type="pct"/>
        </w:tcPr>
        <w:p w:rsidR="00444979" w:rsidRDefault="00444979" w:rsidP="00C8620F">
          <w:pPr>
            <w:rPr>
              <w:sz w:val="18"/>
            </w:rPr>
          </w:pPr>
          <w:r>
            <w:rPr>
              <w:sz w:val="18"/>
            </w:rPr>
            <w:t>Sąskaita:</w:t>
          </w:r>
        </w:p>
        <w:p w:rsidR="00444979" w:rsidRDefault="00444979" w:rsidP="00C8620F">
          <w:pPr>
            <w:rPr>
              <w:sz w:val="18"/>
            </w:rPr>
          </w:pPr>
          <w:r w:rsidRPr="009F1400">
            <w:rPr>
              <w:sz w:val="20"/>
              <w:szCs w:val="20"/>
            </w:rPr>
            <w:t>LT277300010000631816</w:t>
          </w:r>
        </w:p>
        <w:p w:rsidR="00444979" w:rsidRDefault="00444979" w:rsidP="00C8620F">
          <w:pPr>
            <w:rPr>
              <w:sz w:val="18"/>
            </w:rPr>
          </w:pPr>
          <w:r>
            <w:rPr>
              <w:sz w:val="18"/>
            </w:rPr>
            <w:t xml:space="preserve">AB Bankas </w:t>
          </w:r>
          <w:r>
            <w:rPr>
              <w:sz w:val="20"/>
              <w:szCs w:val="20"/>
            </w:rPr>
            <w:t>Swedbank</w:t>
          </w:r>
        </w:p>
      </w:tc>
      <w:tc>
        <w:tcPr>
          <w:tcW w:w="432" w:type="pct"/>
          <w:vAlign w:val="center"/>
        </w:tcPr>
        <w:p w:rsidR="00444979" w:rsidRPr="002928B5" w:rsidRDefault="00444979" w:rsidP="00C8620F">
          <w:pPr>
            <w:pStyle w:val="Porat"/>
            <w:jc w:val="center"/>
            <w:rPr>
              <w:sz w:val="20"/>
              <w:szCs w:val="20"/>
            </w:rPr>
          </w:pPr>
          <w:r w:rsidRPr="00E20FBD">
            <w:rPr>
              <w:sz w:val="20"/>
              <w:szCs w:val="20"/>
            </w:rPr>
            <w:fldChar w:fldCharType="begin"/>
          </w:r>
          <w:r w:rsidRPr="00E20FBD"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 w:rsidR="00CB6D24">
            <w:rPr>
              <w:noProof/>
              <w:sz w:val="20"/>
              <w:szCs w:val="20"/>
            </w:rPr>
            <w:t>1</w:t>
          </w:r>
          <w:r w:rsidRPr="00E20FBD">
            <w:rPr>
              <w:sz w:val="20"/>
              <w:szCs w:val="20"/>
            </w:rPr>
            <w:fldChar w:fldCharType="end"/>
          </w:r>
          <w:r w:rsidRPr="00E20FBD">
            <w:rPr>
              <w:sz w:val="20"/>
              <w:szCs w:val="20"/>
            </w:rPr>
            <w:t xml:space="preserve"> psl. iš </w:t>
          </w:r>
          <w:r w:rsidRPr="00E20FBD">
            <w:rPr>
              <w:sz w:val="20"/>
              <w:szCs w:val="20"/>
            </w:rPr>
            <w:fldChar w:fldCharType="begin"/>
          </w:r>
          <w:r w:rsidRPr="00E20FBD">
            <w:rPr>
              <w:sz w:val="20"/>
              <w:szCs w:val="20"/>
            </w:rPr>
            <w:instrText xml:space="preserve"> NUMPAGES </w:instrText>
          </w:r>
          <w:r>
            <w:rPr>
              <w:sz w:val="20"/>
              <w:szCs w:val="20"/>
            </w:rPr>
            <w:fldChar w:fldCharType="separate"/>
          </w:r>
          <w:r w:rsidR="00CB6D24">
            <w:rPr>
              <w:noProof/>
              <w:sz w:val="20"/>
              <w:szCs w:val="20"/>
            </w:rPr>
            <w:t>1</w:t>
          </w:r>
          <w:r w:rsidRPr="00E20FBD">
            <w:rPr>
              <w:sz w:val="20"/>
              <w:szCs w:val="20"/>
            </w:rPr>
            <w:fldChar w:fldCharType="end"/>
          </w:r>
        </w:p>
      </w:tc>
    </w:tr>
  </w:tbl>
  <w:p w:rsidR="00444979" w:rsidRPr="009655C8" w:rsidRDefault="00444979" w:rsidP="002928B5">
    <w:pPr>
      <w:pStyle w:val="Porat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14C" w:rsidRDefault="007D614C">
      <w:r>
        <w:separator/>
      </w:r>
    </w:p>
  </w:footnote>
  <w:footnote w:type="continuationSeparator" w:id="0">
    <w:p w:rsidR="007D614C" w:rsidRDefault="007D6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979" w:rsidRDefault="00214A7B">
    <w:pPr>
      <w:pStyle w:val="Antrats"/>
    </w:pPr>
    <w:r>
      <w:rPr>
        <w:noProof/>
        <w:lang w:eastAsia="lt-L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036320" cy="1209040"/>
          <wp:effectExtent l="0" t="0" r="0" b="0"/>
          <wp:wrapSquare wrapText="bothSides"/>
          <wp:docPr id="5" name="Paveikslėlis 5" descr="LSSS_logotipas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SSS_logotipas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20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4979" w:rsidRDefault="00444979" w:rsidP="00925D3F">
    <w:pPr>
      <w:pStyle w:val="Antrats"/>
      <w:spacing w:line="360" w:lineRule="auto"/>
      <w:rPr>
        <w:b/>
        <w:sz w:val="36"/>
        <w:szCs w:val="36"/>
      </w:rPr>
    </w:pPr>
    <w:r>
      <w:t xml:space="preserve">       </w:t>
    </w:r>
    <w:r w:rsidRPr="00925D3F">
      <w:rPr>
        <w:b/>
        <w:sz w:val="36"/>
        <w:szCs w:val="36"/>
      </w:rPr>
      <w:t>LIETUVOS ŠAUDYMO SPORTO SĄJUNGA</w:t>
    </w:r>
  </w:p>
  <w:p w:rsidR="00444979" w:rsidRDefault="00CB6D24" w:rsidP="00925D3F">
    <w:pPr>
      <w:pStyle w:val="Antrats"/>
      <w:spacing w:line="360" w:lineRule="auto"/>
      <w:rPr>
        <w:b/>
        <w:sz w:val="28"/>
        <w:szCs w:val="28"/>
      </w:rPr>
    </w:pPr>
    <w:r>
      <w:rPr>
        <w:b/>
        <w:sz w:val="36"/>
        <w:szCs w:val="36"/>
      </w:rPr>
      <w:t xml:space="preserve">    </w:t>
    </w:r>
    <w:r w:rsidR="00444979">
      <w:rPr>
        <w:b/>
        <w:sz w:val="36"/>
        <w:szCs w:val="36"/>
      </w:rPr>
      <w:t xml:space="preserve"> </w:t>
    </w:r>
    <w:r w:rsidR="00444979">
      <w:rPr>
        <w:b/>
        <w:sz w:val="28"/>
        <w:szCs w:val="28"/>
      </w:rPr>
      <w:t>LITHUANIAN SHOOTING SPORT</w:t>
    </w:r>
    <w:r w:rsidR="00444979" w:rsidRPr="00925D3F">
      <w:rPr>
        <w:b/>
        <w:sz w:val="28"/>
        <w:szCs w:val="28"/>
      </w:rPr>
      <w:t xml:space="preserve"> UNION</w:t>
    </w:r>
  </w:p>
  <w:p w:rsidR="00444979" w:rsidRPr="00925D3F" w:rsidRDefault="00444979" w:rsidP="00925D3F">
    <w:pPr>
      <w:pStyle w:val="Antrats"/>
      <w:spacing w:line="360" w:lineRule="auto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B8F"/>
    <w:multiLevelType w:val="hybridMultilevel"/>
    <w:tmpl w:val="010EE2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F00D4"/>
    <w:multiLevelType w:val="hybridMultilevel"/>
    <w:tmpl w:val="02EC68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237BF"/>
    <w:multiLevelType w:val="hybridMultilevel"/>
    <w:tmpl w:val="9DD226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7C3D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025239"/>
    <w:multiLevelType w:val="hybridMultilevel"/>
    <w:tmpl w:val="1646E3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7C6997"/>
    <w:multiLevelType w:val="hybridMultilevel"/>
    <w:tmpl w:val="33D25E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772C9"/>
    <w:multiLevelType w:val="hybridMultilevel"/>
    <w:tmpl w:val="9B741C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2B3B16"/>
    <w:multiLevelType w:val="hybridMultilevel"/>
    <w:tmpl w:val="1B584FA6"/>
    <w:lvl w:ilvl="0" w:tplc="16FE5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7A47F7"/>
    <w:multiLevelType w:val="hybridMultilevel"/>
    <w:tmpl w:val="3F3EC2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494570"/>
    <w:multiLevelType w:val="hybridMultilevel"/>
    <w:tmpl w:val="3C02997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E06272"/>
    <w:multiLevelType w:val="hybridMultilevel"/>
    <w:tmpl w:val="FECA1EC6"/>
    <w:lvl w:ilvl="0" w:tplc="6B26F5D8">
      <w:start w:val="2010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FC3B67"/>
    <w:multiLevelType w:val="hybridMultilevel"/>
    <w:tmpl w:val="18061F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033CD7"/>
    <w:multiLevelType w:val="hybridMultilevel"/>
    <w:tmpl w:val="CB04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1744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C57FE5"/>
    <w:multiLevelType w:val="hybridMultilevel"/>
    <w:tmpl w:val="AA70FB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7E2876"/>
    <w:multiLevelType w:val="hybridMultilevel"/>
    <w:tmpl w:val="FEF24A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9D7BB0"/>
    <w:multiLevelType w:val="hybridMultilevel"/>
    <w:tmpl w:val="DDC8D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850607"/>
    <w:multiLevelType w:val="hybridMultilevel"/>
    <w:tmpl w:val="D29EA47A"/>
    <w:lvl w:ilvl="0" w:tplc="CE1247F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D6765"/>
    <w:multiLevelType w:val="hybridMultilevel"/>
    <w:tmpl w:val="FED617DE"/>
    <w:lvl w:ilvl="0" w:tplc="FA2AC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0F2359"/>
    <w:multiLevelType w:val="hybridMultilevel"/>
    <w:tmpl w:val="884420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6A271C4"/>
    <w:multiLevelType w:val="hybridMultilevel"/>
    <w:tmpl w:val="95569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E1380"/>
    <w:multiLevelType w:val="hybridMultilevel"/>
    <w:tmpl w:val="79727A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090347"/>
    <w:multiLevelType w:val="hybridMultilevel"/>
    <w:tmpl w:val="C5888C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973939"/>
    <w:multiLevelType w:val="hybridMultilevel"/>
    <w:tmpl w:val="3C2817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DD693D"/>
    <w:multiLevelType w:val="multilevel"/>
    <w:tmpl w:val="0848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1E40A2"/>
    <w:multiLevelType w:val="hybridMultilevel"/>
    <w:tmpl w:val="8292AB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23A65"/>
    <w:multiLevelType w:val="hybridMultilevel"/>
    <w:tmpl w:val="F5160B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880815"/>
    <w:multiLevelType w:val="hybridMultilevel"/>
    <w:tmpl w:val="919ED2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810ECF"/>
    <w:multiLevelType w:val="hybridMultilevel"/>
    <w:tmpl w:val="B636C8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F55DAA"/>
    <w:multiLevelType w:val="hybridMultilevel"/>
    <w:tmpl w:val="38B034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216474"/>
    <w:multiLevelType w:val="hybridMultilevel"/>
    <w:tmpl w:val="F140A6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244467"/>
    <w:multiLevelType w:val="hybridMultilevel"/>
    <w:tmpl w:val="E4BECA9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9C86E99"/>
    <w:multiLevelType w:val="hybridMultilevel"/>
    <w:tmpl w:val="559E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65D60"/>
    <w:multiLevelType w:val="hybridMultilevel"/>
    <w:tmpl w:val="C58E702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C2700F"/>
    <w:multiLevelType w:val="hybridMultilevel"/>
    <w:tmpl w:val="7D186F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7A64CB"/>
    <w:multiLevelType w:val="hybridMultilevel"/>
    <w:tmpl w:val="2C7E4216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A7B56"/>
    <w:multiLevelType w:val="hybridMultilevel"/>
    <w:tmpl w:val="DCD0C2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1"/>
  </w:num>
  <w:num w:numId="4">
    <w:abstractNumId w:val="0"/>
  </w:num>
  <w:num w:numId="5">
    <w:abstractNumId w:val="33"/>
  </w:num>
  <w:num w:numId="6">
    <w:abstractNumId w:val="24"/>
  </w:num>
  <w:num w:numId="7">
    <w:abstractNumId w:val="25"/>
  </w:num>
  <w:num w:numId="8">
    <w:abstractNumId w:val="6"/>
  </w:num>
  <w:num w:numId="9">
    <w:abstractNumId w:val="20"/>
  </w:num>
  <w:num w:numId="10">
    <w:abstractNumId w:val="4"/>
  </w:num>
  <w:num w:numId="11">
    <w:abstractNumId w:val="34"/>
  </w:num>
  <w:num w:numId="12">
    <w:abstractNumId w:val="10"/>
  </w:num>
  <w:num w:numId="13">
    <w:abstractNumId w:val="29"/>
  </w:num>
  <w:num w:numId="14">
    <w:abstractNumId w:val="5"/>
  </w:num>
  <w:num w:numId="15">
    <w:abstractNumId w:val="27"/>
  </w:num>
  <w:num w:numId="16">
    <w:abstractNumId w:val="23"/>
  </w:num>
  <w:num w:numId="17">
    <w:abstractNumId w:val="16"/>
  </w:num>
  <w:num w:numId="18">
    <w:abstractNumId w:val="21"/>
  </w:num>
  <w:num w:numId="19">
    <w:abstractNumId w:val="15"/>
  </w:num>
  <w:num w:numId="20">
    <w:abstractNumId w:val="22"/>
  </w:num>
  <w:num w:numId="21">
    <w:abstractNumId w:val="14"/>
  </w:num>
  <w:num w:numId="22">
    <w:abstractNumId w:val="26"/>
  </w:num>
  <w:num w:numId="23">
    <w:abstractNumId w:val="8"/>
  </w:num>
  <w:num w:numId="24">
    <w:abstractNumId w:val="31"/>
  </w:num>
  <w:num w:numId="25">
    <w:abstractNumId w:val="30"/>
  </w:num>
  <w:num w:numId="26">
    <w:abstractNumId w:val="11"/>
  </w:num>
  <w:num w:numId="27">
    <w:abstractNumId w:val="2"/>
  </w:num>
  <w:num w:numId="28">
    <w:abstractNumId w:val="36"/>
  </w:num>
  <w:num w:numId="29">
    <w:abstractNumId w:val="9"/>
  </w:num>
  <w:num w:numId="30">
    <w:abstractNumId w:val="32"/>
  </w:num>
  <w:num w:numId="31">
    <w:abstractNumId w:val="12"/>
  </w:num>
  <w:num w:numId="32">
    <w:abstractNumId w:val="18"/>
  </w:num>
  <w:num w:numId="33">
    <w:abstractNumId w:val="13"/>
  </w:num>
  <w:num w:numId="34">
    <w:abstractNumId w:val="7"/>
  </w:num>
  <w:num w:numId="35">
    <w:abstractNumId w:val="3"/>
  </w:num>
  <w:num w:numId="36">
    <w:abstractNumId w:val="17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3F"/>
    <w:rsid w:val="0002394D"/>
    <w:rsid w:val="000328D2"/>
    <w:rsid w:val="00053C88"/>
    <w:rsid w:val="00062200"/>
    <w:rsid w:val="00066EEB"/>
    <w:rsid w:val="00067A3C"/>
    <w:rsid w:val="00072BA3"/>
    <w:rsid w:val="0007504F"/>
    <w:rsid w:val="00090696"/>
    <w:rsid w:val="000941C9"/>
    <w:rsid w:val="00094D62"/>
    <w:rsid w:val="000973DB"/>
    <w:rsid w:val="000974A7"/>
    <w:rsid w:val="000A019C"/>
    <w:rsid w:val="000A3BF1"/>
    <w:rsid w:val="000C07AD"/>
    <w:rsid w:val="000C2B12"/>
    <w:rsid w:val="000C532C"/>
    <w:rsid w:val="000D099A"/>
    <w:rsid w:val="000D1F35"/>
    <w:rsid w:val="000E1736"/>
    <w:rsid w:val="000E3D15"/>
    <w:rsid w:val="000E60E1"/>
    <w:rsid w:val="000E76CB"/>
    <w:rsid w:val="001051AD"/>
    <w:rsid w:val="00105A08"/>
    <w:rsid w:val="00107105"/>
    <w:rsid w:val="001107BF"/>
    <w:rsid w:val="0011680C"/>
    <w:rsid w:val="00124616"/>
    <w:rsid w:val="001257BA"/>
    <w:rsid w:val="00134CC9"/>
    <w:rsid w:val="00134E3F"/>
    <w:rsid w:val="001363FF"/>
    <w:rsid w:val="00137F7B"/>
    <w:rsid w:val="00144299"/>
    <w:rsid w:val="00165782"/>
    <w:rsid w:val="0017047B"/>
    <w:rsid w:val="001822A1"/>
    <w:rsid w:val="001824DF"/>
    <w:rsid w:val="00184FF5"/>
    <w:rsid w:val="001905F7"/>
    <w:rsid w:val="00192069"/>
    <w:rsid w:val="0019700E"/>
    <w:rsid w:val="001A6295"/>
    <w:rsid w:val="001B07EE"/>
    <w:rsid w:val="001B1DFA"/>
    <w:rsid w:val="001B3A31"/>
    <w:rsid w:val="001C0471"/>
    <w:rsid w:val="001C2058"/>
    <w:rsid w:val="001C27FB"/>
    <w:rsid w:val="001C6B89"/>
    <w:rsid w:val="001D4169"/>
    <w:rsid w:val="001D4D12"/>
    <w:rsid w:val="001D6324"/>
    <w:rsid w:val="001E375D"/>
    <w:rsid w:val="001F1ED9"/>
    <w:rsid w:val="001F275D"/>
    <w:rsid w:val="002033F4"/>
    <w:rsid w:val="00205FFE"/>
    <w:rsid w:val="002079B9"/>
    <w:rsid w:val="00211AA0"/>
    <w:rsid w:val="00213A38"/>
    <w:rsid w:val="00214A7B"/>
    <w:rsid w:val="0022016B"/>
    <w:rsid w:val="0022624E"/>
    <w:rsid w:val="00226512"/>
    <w:rsid w:val="002322F4"/>
    <w:rsid w:val="00235A42"/>
    <w:rsid w:val="00244EE3"/>
    <w:rsid w:val="002511E9"/>
    <w:rsid w:val="00253D1C"/>
    <w:rsid w:val="002618C3"/>
    <w:rsid w:val="00261930"/>
    <w:rsid w:val="00271F73"/>
    <w:rsid w:val="0027516E"/>
    <w:rsid w:val="00281AE5"/>
    <w:rsid w:val="002846CD"/>
    <w:rsid w:val="002928B5"/>
    <w:rsid w:val="0029551B"/>
    <w:rsid w:val="002A354F"/>
    <w:rsid w:val="002B1587"/>
    <w:rsid w:val="002B316C"/>
    <w:rsid w:val="002B440F"/>
    <w:rsid w:val="002B69F7"/>
    <w:rsid w:val="002C255F"/>
    <w:rsid w:val="002C38BC"/>
    <w:rsid w:val="002C5E27"/>
    <w:rsid w:val="002D09C2"/>
    <w:rsid w:val="002D2BD9"/>
    <w:rsid w:val="002D362C"/>
    <w:rsid w:val="002F00D6"/>
    <w:rsid w:val="00301DC1"/>
    <w:rsid w:val="00302862"/>
    <w:rsid w:val="00321AEF"/>
    <w:rsid w:val="00322F98"/>
    <w:rsid w:val="0032305A"/>
    <w:rsid w:val="00325C2A"/>
    <w:rsid w:val="00326333"/>
    <w:rsid w:val="003300F9"/>
    <w:rsid w:val="00330A01"/>
    <w:rsid w:val="00337896"/>
    <w:rsid w:val="003447B0"/>
    <w:rsid w:val="0034501A"/>
    <w:rsid w:val="003509F8"/>
    <w:rsid w:val="00353B0F"/>
    <w:rsid w:val="00354837"/>
    <w:rsid w:val="00363E3C"/>
    <w:rsid w:val="00367CF0"/>
    <w:rsid w:val="00380F42"/>
    <w:rsid w:val="00382B59"/>
    <w:rsid w:val="00386FF2"/>
    <w:rsid w:val="00390ED5"/>
    <w:rsid w:val="003B3CAD"/>
    <w:rsid w:val="003B6226"/>
    <w:rsid w:val="003C3FA6"/>
    <w:rsid w:val="003D3DE9"/>
    <w:rsid w:val="003D7209"/>
    <w:rsid w:val="003E1C4E"/>
    <w:rsid w:val="003F2E35"/>
    <w:rsid w:val="003F5565"/>
    <w:rsid w:val="0040026A"/>
    <w:rsid w:val="0041751D"/>
    <w:rsid w:val="0042215F"/>
    <w:rsid w:val="0042674A"/>
    <w:rsid w:val="00426E7A"/>
    <w:rsid w:val="00437713"/>
    <w:rsid w:val="00437CE0"/>
    <w:rsid w:val="0044321D"/>
    <w:rsid w:val="0044460A"/>
    <w:rsid w:val="00444979"/>
    <w:rsid w:val="00466E2F"/>
    <w:rsid w:val="004715E1"/>
    <w:rsid w:val="00473BB0"/>
    <w:rsid w:val="00487BFE"/>
    <w:rsid w:val="004908D4"/>
    <w:rsid w:val="00492D09"/>
    <w:rsid w:val="0049352A"/>
    <w:rsid w:val="00496AE9"/>
    <w:rsid w:val="004B7679"/>
    <w:rsid w:val="004D4583"/>
    <w:rsid w:val="004E4F90"/>
    <w:rsid w:val="004E51CB"/>
    <w:rsid w:val="004F086B"/>
    <w:rsid w:val="004F348F"/>
    <w:rsid w:val="004F4512"/>
    <w:rsid w:val="004F63EC"/>
    <w:rsid w:val="00500BE8"/>
    <w:rsid w:val="00502133"/>
    <w:rsid w:val="00510492"/>
    <w:rsid w:val="0052179B"/>
    <w:rsid w:val="0052302E"/>
    <w:rsid w:val="005243EC"/>
    <w:rsid w:val="00534BF3"/>
    <w:rsid w:val="00535F74"/>
    <w:rsid w:val="005374F0"/>
    <w:rsid w:val="00541862"/>
    <w:rsid w:val="00541D74"/>
    <w:rsid w:val="00546379"/>
    <w:rsid w:val="00550A2B"/>
    <w:rsid w:val="00552729"/>
    <w:rsid w:val="0056580F"/>
    <w:rsid w:val="00570E38"/>
    <w:rsid w:val="00592CC3"/>
    <w:rsid w:val="005943E5"/>
    <w:rsid w:val="00594B40"/>
    <w:rsid w:val="00595E91"/>
    <w:rsid w:val="005A2A54"/>
    <w:rsid w:val="005A561E"/>
    <w:rsid w:val="005B1EF2"/>
    <w:rsid w:val="005B3A8E"/>
    <w:rsid w:val="005B4914"/>
    <w:rsid w:val="005B55BA"/>
    <w:rsid w:val="005B7C3B"/>
    <w:rsid w:val="005C6D1A"/>
    <w:rsid w:val="005F1312"/>
    <w:rsid w:val="00601E61"/>
    <w:rsid w:val="00601FAD"/>
    <w:rsid w:val="0061106A"/>
    <w:rsid w:val="006134A8"/>
    <w:rsid w:val="006154A7"/>
    <w:rsid w:val="006214F6"/>
    <w:rsid w:val="00621EBE"/>
    <w:rsid w:val="00626314"/>
    <w:rsid w:val="006277E9"/>
    <w:rsid w:val="00627F77"/>
    <w:rsid w:val="00637715"/>
    <w:rsid w:val="0064031C"/>
    <w:rsid w:val="00641353"/>
    <w:rsid w:val="00641ECC"/>
    <w:rsid w:val="006425EF"/>
    <w:rsid w:val="00642DCC"/>
    <w:rsid w:val="006432F0"/>
    <w:rsid w:val="00645418"/>
    <w:rsid w:val="006460C7"/>
    <w:rsid w:val="00652F13"/>
    <w:rsid w:val="00653B22"/>
    <w:rsid w:val="00661353"/>
    <w:rsid w:val="00663E03"/>
    <w:rsid w:val="00677215"/>
    <w:rsid w:val="006779C7"/>
    <w:rsid w:val="00680404"/>
    <w:rsid w:val="006A2672"/>
    <w:rsid w:val="006B2157"/>
    <w:rsid w:val="006C1635"/>
    <w:rsid w:val="006C42B0"/>
    <w:rsid w:val="006C5561"/>
    <w:rsid w:val="006D4559"/>
    <w:rsid w:val="006D5338"/>
    <w:rsid w:val="006F048A"/>
    <w:rsid w:val="006F43C3"/>
    <w:rsid w:val="006F63E5"/>
    <w:rsid w:val="006F7879"/>
    <w:rsid w:val="00701A57"/>
    <w:rsid w:val="00701C62"/>
    <w:rsid w:val="00702CB7"/>
    <w:rsid w:val="007078C9"/>
    <w:rsid w:val="007121DB"/>
    <w:rsid w:val="00712A5F"/>
    <w:rsid w:val="00721B42"/>
    <w:rsid w:val="00722F98"/>
    <w:rsid w:val="007337AC"/>
    <w:rsid w:val="00743C53"/>
    <w:rsid w:val="00750853"/>
    <w:rsid w:val="00767EE9"/>
    <w:rsid w:val="00774ADC"/>
    <w:rsid w:val="00786074"/>
    <w:rsid w:val="007875F4"/>
    <w:rsid w:val="0078769E"/>
    <w:rsid w:val="0079090E"/>
    <w:rsid w:val="007965E6"/>
    <w:rsid w:val="00796D7A"/>
    <w:rsid w:val="007A3287"/>
    <w:rsid w:val="007B0D9E"/>
    <w:rsid w:val="007B5795"/>
    <w:rsid w:val="007B5ECC"/>
    <w:rsid w:val="007B7185"/>
    <w:rsid w:val="007C6246"/>
    <w:rsid w:val="007D2B01"/>
    <w:rsid w:val="007D614C"/>
    <w:rsid w:val="007E04AC"/>
    <w:rsid w:val="007F16CA"/>
    <w:rsid w:val="007F1F25"/>
    <w:rsid w:val="007F3490"/>
    <w:rsid w:val="0080108B"/>
    <w:rsid w:val="00802D43"/>
    <w:rsid w:val="00811CA9"/>
    <w:rsid w:val="00825368"/>
    <w:rsid w:val="00825EA4"/>
    <w:rsid w:val="00831E29"/>
    <w:rsid w:val="008350D1"/>
    <w:rsid w:val="0083625D"/>
    <w:rsid w:val="0083682E"/>
    <w:rsid w:val="0084120A"/>
    <w:rsid w:val="0084347A"/>
    <w:rsid w:val="008445BC"/>
    <w:rsid w:val="00846F4E"/>
    <w:rsid w:val="00847AF9"/>
    <w:rsid w:val="008537CC"/>
    <w:rsid w:val="008538CA"/>
    <w:rsid w:val="008548D4"/>
    <w:rsid w:val="00863247"/>
    <w:rsid w:val="0086725C"/>
    <w:rsid w:val="00867ACD"/>
    <w:rsid w:val="00871A74"/>
    <w:rsid w:val="00872372"/>
    <w:rsid w:val="00874815"/>
    <w:rsid w:val="00874BDE"/>
    <w:rsid w:val="00881BDC"/>
    <w:rsid w:val="00883C40"/>
    <w:rsid w:val="0089608D"/>
    <w:rsid w:val="00896EC5"/>
    <w:rsid w:val="008A5A55"/>
    <w:rsid w:val="008B1659"/>
    <w:rsid w:val="008B3C04"/>
    <w:rsid w:val="008B3DA8"/>
    <w:rsid w:val="008C23E2"/>
    <w:rsid w:val="008D27DD"/>
    <w:rsid w:val="008D5B08"/>
    <w:rsid w:val="008D69A3"/>
    <w:rsid w:val="008E3B85"/>
    <w:rsid w:val="008E55B9"/>
    <w:rsid w:val="008F1A06"/>
    <w:rsid w:val="008F1D3E"/>
    <w:rsid w:val="0091327A"/>
    <w:rsid w:val="0091493E"/>
    <w:rsid w:val="00922683"/>
    <w:rsid w:val="00925D3F"/>
    <w:rsid w:val="009263D1"/>
    <w:rsid w:val="009441E6"/>
    <w:rsid w:val="00945371"/>
    <w:rsid w:val="0095363E"/>
    <w:rsid w:val="00956A2B"/>
    <w:rsid w:val="00956C6C"/>
    <w:rsid w:val="00957647"/>
    <w:rsid w:val="009605A8"/>
    <w:rsid w:val="009655C8"/>
    <w:rsid w:val="00970266"/>
    <w:rsid w:val="0097656E"/>
    <w:rsid w:val="00976BC7"/>
    <w:rsid w:val="009808DF"/>
    <w:rsid w:val="00982AA0"/>
    <w:rsid w:val="009870BE"/>
    <w:rsid w:val="0098731A"/>
    <w:rsid w:val="00991D0B"/>
    <w:rsid w:val="009A7AED"/>
    <w:rsid w:val="009B0849"/>
    <w:rsid w:val="009B20F9"/>
    <w:rsid w:val="009D030B"/>
    <w:rsid w:val="009D28CB"/>
    <w:rsid w:val="009D4871"/>
    <w:rsid w:val="009D4913"/>
    <w:rsid w:val="009E0176"/>
    <w:rsid w:val="009F0C9A"/>
    <w:rsid w:val="009F17C2"/>
    <w:rsid w:val="009F4215"/>
    <w:rsid w:val="009F4440"/>
    <w:rsid w:val="009F4BED"/>
    <w:rsid w:val="009F5C12"/>
    <w:rsid w:val="009F6296"/>
    <w:rsid w:val="00A006FB"/>
    <w:rsid w:val="00A038FD"/>
    <w:rsid w:val="00A10FA0"/>
    <w:rsid w:val="00A15874"/>
    <w:rsid w:val="00A1676C"/>
    <w:rsid w:val="00A17364"/>
    <w:rsid w:val="00A208C3"/>
    <w:rsid w:val="00A30377"/>
    <w:rsid w:val="00A31C25"/>
    <w:rsid w:val="00A31F11"/>
    <w:rsid w:val="00A37A97"/>
    <w:rsid w:val="00A37C5B"/>
    <w:rsid w:val="00A41C47"/>
    <w:rsid w:val="00A434E0"/>
    <w:rsid w:val="00A53FCA"/>
    <w:rsid w:val="00A63580"/>
    <w:rsid w:val="00A67C95"/>
    <w:rsid w:val="00A702B0"/>
    <w:rsid w:val="00A70E0F"/>
    <w:rsid w:val="00A7309B"/>
    <w:rsid w:val="00A8129C"/>
    <w:rsid w:val="00A852EE"/>
    <w:rsid w:val="00A968BC"/>
    <w:rsid w:val="00A97B3A"/>
    <w:rsid w:val="00AB0662"/>
    <w:rsid w:val="00AB0F4D"/>
    <w:rsid w:val="00AB50C4"/>
    <w:rsid w:val="00AB5624"/>
    <w:rsid w:val="00AD1408"/>
    <w:rsid w:val="00AE6FDF"/>
    <w:rsid w:val="00AF453B"/>
    <w:rsid w:val="00B153E4"/>
    <w:rsid w:val="00B22E6C"/>
    <w:rsid w:val="00B256BC"/>
    <w:rsid w:val="00B31484"/>
    <w:rsid w:val="00B3653A"/>
    <w:rsid w:val="00B377D0"/>
    <w:rsid w:val="00B37C16"/>
    <w:rsid w:val="00B415C5"/>
    <w:rsid w:val="00B42AE9"/>
    <w:rsid w:val="00B45C05"/>
    <w:rsid w:val="00B60350"/>
    <w:rsid w:val="00B7251A"/>
    <w:rsid w:val="00B73B12"/>
    <w:rsid w:val="00B80392"/>
    <w:rsid w:val="00B81741"/>
    <w:rsid w:val="00B839AC"/>
    <w:rsid w:val="00B84CB6"/>
    <w:rsid w:val="00B929DF"/>
    <w:rsid w:val="00B95B08"/>
    <w:rsid w:val="00B96E44"/>
    <w:rsid w:val="00BA08F2"/>
    <w:rsid w:val="00BB18D4"/>
    <w:rsid w:val="00BB6147"/>
    <w:rsid w:val="00BC1562"/>
    <w:rsid w:val="00BC2653"/>
    <w:rsid w:val="00BD3803"/>
    <w:rsid w:val="00BD4B75"/>
    <w:rsid w:val="00BE1AA4"/>
    <w:rsid w:val="00BE74E9"/>
    <w:rsid w:val="00BE75BD"/>
    <w:rsid w:val="00BF3926"/>
    <w:rsid w:val="00C11C6A"/>
    <w:rsid w:val="00C16A6D"/>
    <w:rsid w:val="00C178BB"/>
    <w:rsid w:val="00C3620D"/>
    <w:rsid w:val="00C40ED9"/>
    <w:rsid w:val="00C421BE"/>
    <w:rsid w:val="00C42AFF"/>
    <w:rsid w:val="00C42D8F"/>
    <w:rsid w:val="00C51F3F"/>
    <w:rsid w:val="00C546E1"/>
    <w:rsid w:val="00C60079"/>
    <w:rsid w:val="00C637C5"/>
    <w:rsid w:val="00C6519C"/>
    <w:rsid w:val="00C66079"/>
    <w:rsid w:val="00C672FE"/>
    <w:rsid w:val="00C8620F"/>
    <w:rsid w:val="00C90E07"/>
    <w:rsid w:val="00C9549F"/>
    <w:rsid w:val="00CA4F96"/>
    <w:rsid w:val="00CB1847"/>
    <w:rsid w:val="00CB3B66"/>
    <w:rsid w:val="00CB415E"/>
    <w:rsid w:val="00CB6D24"/>
    <w:rsid w:val="00CC5E44"/>
    <w:rsid w:val="00CC6D23"/>
    <w:rsid w:val="00CD0086"/>
    <w:rsid w:val="00CD77D8"/>
    <w:rsid w:val="00CF79EB"/>
    <w:rsid w:val="00D03069"/>
    <w:rsid w:val="00D04F14"/>
    <w:rsid w:val="00D06D73"/>
    <w:rsid w:val="00D10629"/>
    <w:rsid w:val="00D147F3"/>
    <w:rsid w:val="00D2087C"/>
    <w:rsid w:val="00D242C2"/>
    <w:rsid w:val="00D360DB"/>
    <w:rsid w:val="00D37379"/>
    <w:rsid w:val="00D414BA"/>
    <w:rsid w:val="00D41AA8"/>
    <w:rsid w:val="00D421DC"/>
    <w:rsid w:val="00D444E3"/>
    <w:rsid w:val="00D45663"/>
    <w:rsid w:val="00D46983"/>
    <w:rsid w:val="00D5342F"/>
    <w:rsid w:val="00D57753"/>
    <w:rsid w:val="00D577B1"/>
    <w:rsid w:val="00D57E2F"/>
    <w:rsid w:val="00D66EBA"/>
    <w:rsid w:val="00D67545"/>
    <w:rsid w:val="00D67665"/>
    <w:rsid w:val="00D861DA"/>
    <w:rsid w:val="00D8653B"/>
    <w:rsid w:val="00D93186"/>
    <w:rsid w:val="00D94FC7"/>
    <w:rsid w:val="00D955D3"/>
    <w:rsid w:val="00DA4FEC"/>
    <w:rsid w:val="00DA5DE2"/>
    <w:rsid w:val="00DA6BCC"/>
    <w:rsid w:val="00DC1855"/>
    <w:rsid w:val="00DC2048"/>
    <w:rsid w:val="00DC2AA5"/>
    <w:rsid w:val="00DC37EE"/>
    <w:rsid w:val="00DD05BC"/>
    <w:rsid w:val="00DD0B1B"/>
    <w:rsid w:val="00DD2CD8"/>
    <w:rsid w:val="00DE34AD"/>
    <w:rsid w:val="00DF21AB"/>
    <w:rsid w:val="00DF2C33"/>
    <w:rsid w:val="00E01051"/>
    <w:rsid w:val="00E013A8"/>
    <w:rsid w:val="00E0289F"/>
    <w:rsid w:val="00E06DDA"/>
    <w:rsid w:val="00E10156"/>
    <w:rsid w:val="00E22A08"/>
    <w:rsid w:val="00E23A91"/>
    <w:rsid w:val="00E248A7"/>
    <w:rsid w:val="00E25F9D"/>
    <w:rsid w:val="00E30EFC"/>
    <w:rsid w:val="00E373E6"/>
    <w:rsid w:val="00E63DC4"/>
    <w:rsid w:val="00E65B88"/>
    <w:rsid w:val="00E75ECE"/>
    <w:rsid w:val="00E840BA"/>
    <w:rsid w:val="00E8433D"/>
    <w:rsid w:val="00E875CB"/>
    <w:rsid w:val="00EB3AB0"/>
    <w:rsid w:val="00EB56AF"/>
    <w:rsid w:val="00EB5EBB"/>
    <w:rsid w:val="00EE112A"/>
    <w:rsid w:val="00EE6C7A"/>
    <w:rsid w:val="00EF5681"/>
    <w:rsid w:val="00F001CA"/>
    <w:rsid w:val="00F01147"/>
    <w:rsid w:val="00F11C68"/>
    <w:rsid w:val="00F13A6C"/>
    <w:rsid w:val="00F13B2E"/>
    <w:rsid w:val="00F324E2"/>
    <w:rsid w:val="00F35B53"/>
    <w:rsid w:val="00F50E1C"/>
    <w:rsid w:val="00F52730"/>
    <w:rsid w:val="00F54CDF"/>
    <w:rsid w:val="00F5538A"/>
    <w:rsid w:val="00F63293"/>
    <w:rsid w:val="00F63FFB"/>
    <w:rsid w:val="00F6534B"/>
    <w:rsid w:val="00F7248C"/>
    <w:rsid w:val="00F761DD"/>
    <w:rsid w:val="00F83171"/>
    <w:rsid w:val="00F85E58"/>
    <w:rsid w:val="00F901A9"/>
    <w:rsid w:val="00F91BE6"/>
    <w:rsid w:val="00F94054"/>
    <w:rsid w:val="00F96073"/>
    <w:rsid w:val="00F9614D"/>
    <w:rsid w:val="00FA6D4A"/>
    <w:rsid w:val="00FA6FD4"/>
    <w:rsid w:val="00FA7B10"/>
    <w:rsid w:val="00FB0D6F"/>
    <w:rsid w:val="00FB4539"/>
    <w:rsid w:val="00FB7717"/>
    <w:rsid w:val="00FC0B3E"/>
    <w:rsid w:val="00FD14C4"/>
    <w:rsid w:val="00FD164D"/>
    <w:rsid w:val="00FD3B91"/>
    <w:rsid w:val="00FD5A7C"/>
    <w:rsid w:val="00FE1CA4"/>
    <w:rsid w:val="00FE3470"/>
    <w:rsid w:val="00FE5099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E66C34"/>
  <w15:chartTrackingRefBased/>
  <w15:docId w15:val="{04CEB3DB-485F-4D68-AA7F-B0B5DB83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C2653"/>
    <w:rPr>
      <w:sz w:val="24"/>
      <w:szCs w:val="24"/>
      <w:lang w:eastAsia="en-US"/>
    </w:rPr>
  </w:style>
  <w:style w:type="paragraph" w:styleId="Antrat2">
    <w:name w:val="heading 2"/>
    <w:basedOn w:val="prastasis"/>
    <w:qFormat/>
    <w:rsid w:val="00FD5A7C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rsid w:val="00925D3F"/>
    <w:pPr>
      <w:tabs>
        <w:tab w:val="center" w:pos="4986"/>
        <w:tab w:val="right" w:pos="9972"/>
      </w:tabs>
    </w:pPr>
  </w:style>
  <w:style w:type="paragraph" w:styleId="Porat">
    <w:name w:val="footer"/>
    <w:basedOn w:val="prastasis"/>
    <w:rsid w:val="00925D3F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925D3F"/>
  </w:style>
  <w:style w:type="character" w:styleId="Hipersaitas">
    <w:name w:val="Hyperlink"/>
    <w:rsid w:val="00925D3F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925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970266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14A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copre">
    <w:name w:val="acopre"/>
    <w:rsid w:val="00214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1995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 12 02 – Nr</vt:lpstr>
      <vt:lpstr>2009 12 02 – Nr</vt:lpstr>
    </vt:vector>
  </TitlesOfParts>
  <Company>Microsoft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12 02 – Nr</dc:title>
  <dc:subject/>
  <dc:creator>Vaida</dc:creator>
  <cp:keywords/>
  <cp:lastModifiedBy>Windows User</cp:lastModifiedBy>
  <cp:revision>3</cp:revision>
  <cp:lastPrinted>2019-05-13T08:40:00Z</cp:lastPrinted>
  <dcterms:created xsi:type="dcterms:W3CDTF">2021-02-24T15:49:00Z</dcterms:created>
  <dcterms:modified xsi:type="dcterms:W3CDTF">2021-02-24T16:24:00Z</dcterms:modified>
</cp:coreProperties>
</file>